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12" w:rsidRDefault="00385E67" w:rsidP="00344638">
      <w:pPr>
        <w:tabs>
          <w:tab w:val="left" w:pos="5387"/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55DE4">
        <w:rPr>
          <w:rFonts w:ascii="Times New Roman" w:hAnsi="Times New Roman" w:cs="Times New Roman"/>
          <w:sz w:val="28"/>
          <w:szCs w:val="28"/>
        </w:rPr>
        <w:t>ЗАТВЕРДЖЕНО</w:t>
      </w:r>
    </w:p>
    <w:p w:rsidR="00344638" w:rsidRDefault="00B95CB0" w:rsidP="00D55DE4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85E67">
        <w:rPr>
          <w:rFonts w:ascii="Times New Roman" w:hAnsi="Times New Roman" w:cs="Times New Roman"/>
          <w:sz w:val="28"/>
          <w:szCs w:val="28"/>
        </w:rPr>
        <w:t>ішення</w:t>
      </w:r>
      <w:r w:rsidR="00061DBE">
        <w:rPr>
          <w:rFonts w:ascii="Times New Roman" w:hAnsi="Times New Roman" w:cs="Times New Roman"/>
          <w:sz w:val="28"/>
          <w:szCs w:val="28"/>
        </w:rPr>
        <w:t xml:space="preserve"> </w:t>
      </w:r>
      <w:r w:rsidR="00D55DE4">
        <w:rPr>
          <w:rFonts w:ascii="Times New Roman" w:hAnsi="Times New Roman" w:cs="Times New Roman"/>
          <w:sz w:val="28"/>
          <w:szCs w:val="28"/>
          <w:lang w:val="en-US"/>
        </w:rPr>
        <w:t>LXIV</w:t>
      </w:r>
      <w:r w:rsidR="00D55DE4">
        <w:rPr>
          <w:rFonts w:ascii="Times New Roman" w:hAnsi="Times New Roman" w:cs="Times New Roman"/>
          <w:sz w:val="28"/>
          <w:szCs w:val="28"/>
        </w:rPr>
        <w:t xml:space="preserve"> сесії</w:t>
      </w:r>
      <w:r w:rsidR="00D55DE4" w:rsidRPr="00201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638" w:rsidRDefault="00385E67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Кегичівської селищної ради</w:t>
      </w:r>
      <w:r w:rsidR="00344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CB0" w:rsidRDefault="00B95CB0" w:rsidP="00B95CB0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скликання             </w:t>
      </w:r>
    </w:p>
    <w:p w:rsidR="00061DBE" w:rsidRPr="00C12E56" w:rsidRDefault="00CF4828" w:rsidP="00344638">
      <w:pPr>
        <w:tabs>
          <w:tab w:val="left" w:pos="9639"/>
        </w:tabs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20 грудня 2023 року </w:t>
      </w:r>
      <w:r w:rsidR="00061DBE">
        <w:rPr>
          <w:rFonts w:ascii="Times New Roman" w:hAnsi="Times New Roman" w:cs="Times New Roman"/>
          <w:sz w:val="28"/>
          <w:szCs w:val="28"/>
        </w:rPr>
        <w:t xml:space="preserve"> </w:t>
      </w:r>
      <w:r w:rsidR="00061DBE" w:rsidRPr="00C12E56">
        <w:rPr>
          <w:rFonts w:ascii="Times New Roman" w:hAnsi="Times New Roman" w:cs="Times New Roman"/>
          <w:sz w:val="28"/>
          <w:szCs w:val="28"/>
        </w:rPr>
        <w:t>№</w:t>
      </w:r>
      <w:r w:rsidRPr="00C12E56">
        <w:rPr>
          <w:rFonts w:ascii="Times New Roman" w:hAnsi="Times New Roman" w:cs="Times New Roman"/>
          <w:sz w:val="28"/>
          <w:szCs w:val="28"/>
        </w:rPr>
        <w:t xml:space="preserve"> 8124</w:t>
      </w: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ind w:left="5812" w:firstLine="709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Default="00061DBE" w:rsidP="00061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КОМПЛЕКСНА ПРОГРАМА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 xml:space="preserve">СОЦІАЛЬНОГО ЗАХИСТУ НАСЕЛЕННЯ 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61DBE">
        <w:rPr>
          <w:rFonts w:ascii="Times New Roman" w:hAnsi="Times New Roman" w:cs="Times New Roman"/>
          <w:b/>
          <w:sz w:val="32"/>
          <w:szCs w:val="32"/>
        </w:rPr>
        <w:t>КЕГИЧІВСЬКОЇ СЕЛИЩНОЇ РАДИ</w:t>
      </w:r>
    </w:p>
    <w:p w:rsidR="00061DBE" w:rsidRP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344638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на 2024-2027</w:t>
      </w:r>
      <w:r w:rsidR="00061DBE" w:rsidRPr="00061DBE">
        <w:rPr>
          <w:rFonts w:ascii="Times New Roman" w:hAnsi="Times New Roman" w:cs="Times New Roman"/>
          <w:b/>
          <w:sz w:val="32"/>
          <w:szCs w:val="32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5CB0" w:rsidRDefault="00B95CB0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61DBE" w:rsidRPr="00DF265A" w:rsidRDefault="00B95CB0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5A">
        <w:rPr>
          <w:rFonts w:ascii="Times New Roman" w:hAnsi="Times New Roman" w:cs="Times New Roman"/>
          <w:b/>
          <w:sz w:val="28"/>
          <w:szCs w:val="28"/>
        </w:rPr>
        <w:t>Кегичівка</w:t>
      </w:r>
    </w:p>
    <w:p w:rsidR="00B95CB0" w:rsidRPr="00DF265A" w:rsidRDefault="00344638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65A">
        <w:rPr>
          <w:rFonts w:ascii="Times New Roman" w:hAnsi="Times New Roman" w:cs="Times New Roman"/>
          <w:b/>
          <w:sz w:val="28"/>
          <w:szCs w:val="28"/>
        </w:rPr>
        <w:t>2023</w:t>
      </w:r>
      <w:r w:rsidR="00061DBE" w:rsidRPr="00DF26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061DBE" w:rsidRPr="0094347B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47B">
        <w:rPr>
          <w:rFonts w:ascii="Times New Roman" w:hAnsi="Times New Roman" w:cs="Times New Roman"/>
          <w:b/>
          <w:sz w:val="28"/>
          <w:szCs w:val="28"/>
        </w:rPr>
        <w:t>комплексної Програми соціального захисту населення Кегичівської</w:t>
      </w:r>
      <w:r w:rsidR="00344638">
        <w:rPr>
          <w:rFonts w:ascii="Times New Roman" w:hAnsi="Times New Roman" w:cs="Times New Roman"/>
          <w:b/>
          <w:sz w:val="28"/>
          <w:szCs w:val="28"/>
        </w:rPr>
        <w:t xml:space="preserve"> селищної ради на 2024-2027</w:t>
      </w:r>
      <w:r w:rsidRPr="0094347B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061DBE" w:rsidRDefault="00061DBE" w:rsidP="00061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1DBE" w:rsidRPr="006B4C58" w:rsidRDefault="0094347B" w:rsidP="00B95CB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1.</w:t>
      </w:r>
      <w:r w:rsidR="00061DBE" w:rsidRPr="006B4C58">
        <w:rPr>
          <w:rFonts w:ascii="Times New Roman" w:hAnsi="Times New Roman" w:cs="Times New Roman"/>
          <w:sz w:val="28"/>
          <w:szCs w:val="28"/>
        </w:rPr>
        <w:t>Ініці</w:t>
      </w:r>
      <w:r w:rsidRPr="006B4C58">
        <w:rPr>
          <w:rFonts w:ascii="Times New Roman" w:hAnsi="Times New Roman" w:cs="Times New Roman"/>
          <w:sz w:val="28"/>
          <w:szCs w:val="28"/>
        </w:rPr>
        <w:t>атором розроблення комплексної Програми соціального захисту населення Ке</w:t>
      </w:r>
      <w:r w:rsidR="00344638" w:rsidRPr="006B4C58">
        <w:rPr>
          <w:rFonts w:ascii="Times New Roman" w:hAnsi="Times New Roman" w:cs="Times New Roman"/>
          <w:sz w:val="28"/>
          <w:szCs w:val="28"/>
        </w:rPr>
        <w:t>гичівської селищної ради на 2024</w:t>
      </w:r>
      <w:r w:rsidRPr="006B4C58">
        <w:rPr>
          <w:rFonts w:ascii="Times New Roman" w:hAnsi="Times New Roman" w:cs="Times New Roman"/>
          <w:sz w:val="28"/>
          <w:szCs w:val="28"/>
        </w:rPr>
        <w:t>-202</w:t>
      </w:r>
      <w:r w:rsidR="00344638" w:rsidRPr="006B4C58">
        <w:rPr>
          <w:rFonts w:ascii="Times New Roman" w:hAnsi="Times New Roman" w:cs="Times New Roman"/>
          <w:sz w:val="28"/>
          <w:szCs w:val="28"/>
        </w:rPr>
        <w:t>7</w:t>
      </w:r>
      <w:r w:rsidR="00B95CB0">
        <w:rPr>
          <w:rFonts w:ascii="Times New Roman" w:hAnsi="Times New Roman" w:cs="Times New Roman"/>
          <w:sz w:val="28"/>
          <w:szCs w:val="28"/>
        </w:rPr>
        <w:t xml:space="preserve"> роки (далі </w:t>
      </w:r>
      <w:proofErr w:type="spellStart"/>
      <w:r w:rsidR="00B95CB0">
        <w:rPr>
          <w:rFonts w:ascii="Times New Roman" w:hAnsi="Times New Roman" w:cs="Times New Roman"/>
          <w:sz w:val="28"/>
          <w:szCs w:val="28"/>
        </w:rPr>
        <w:t>-Програма</w:t>
      </w:r>
      <w:proofErr w:type="spellEnd"/>
      <w:r w:rsidR="00B95CB0">
        <w:rPr>
          <w:rFonts w:ascii="Times New Roman" w:hAnsi="Times New Roman" w:cs="Times New Roman"/>
          <w:sz w:val="28"/>
          <w:szCs w:val="28"/>
        </w:rPr>
        <w:t>)</w:t>
      </w:r>
      <w:r w:rsidR="006B4C58">
        <w:rPr>
          <w:rFonts w:ascii="Times New Roman" w:hAnsi="Times New Roman" w:cs="Times New Roman"/>
          <w:sz w:val="28"/>
          <w:szCs w:val="28"/>
        </w:rPr>
        <w:t xml:space="preserve">  </w:t>
      </w:r>
      <w:r w:rsidRPr="006B4C58">
        <w:rPr>
          <w:rFonts w:ascii="Times New Roman" w:hAnsi="Times New Roman" w:cs="Times New Roman"/>
          <w:sz w:val="28"/>
          <w:szCs w:val="28"/>
        </w:rPr>
        <w:t>є Кегичівська селищна рада.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2.Розробником Програми є відділ соціального захисту населення Кегичівської селищної ради.</w:t>
      </w:r>
    </w:p>
    <w:p w:rsidR="0094347B" w:rsidRPr="006B4C58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 xml:space="preserve">       3.Відповідальним виконавцем Програми є відділ соціального захисту населення Кегичівської селищної ради.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4.Термін реалізації</w:t>
      </w:r>
      <w:r w:rsidR="00344638" w:rsidRPr="006B4C58">
        <w:rPr>
          <w:rFonts w:ascii="Times New Roman" w:hAnsi="Times New Roman" w:cs="Times New Roman"/>
          <w:sz w:val="28"/>
          <w:szCs w:val="28"/>
        </w:rPr>
        <w:t xml:space="preserve"> Програми – 2024-2027</w:t>
      </w:r>
      <w:r w:rsidRPr="006B4C58">
        <w:rPr>
          <w:rFonts w:ascii="Times New Roman" w:hAnsi="Times New Roman" w:cs="Times New Roman"/>
          <w:sz w:val="28"/>
          <w:szCs w:val="28"/>
        </w:rPr>
        <w:t xml:space="preserve"> роки.</w:t>
      </w:r>
    </w:p>
    <w:p w:rsidR="0094347B" w:rsidRPr="006B4C58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C58">
        <w:rPr>
          <w:rFonts w:ascii="Times New Roman" w:hAnsi="Times New Roman" w:cs="Times New Roman"/>
          <w:sz w:val="28"/>
          <w:szCs w:val="28"/>
        </w:rPr>
        <w:t>5.Фінансування Програми здійснюєть</w:t>
      </w:r>
      <w:r w:rsidR="00BE5830" w:rsidRPr="006B4C58">
        <w:rPr>
          <w:rFonts w:ascii="Times New Roman" w:hAnsi="Times New Roman" w:cs="Times New Roman"/>
          <w:sz w:val="28"/>
          <w:szCs w:val="28"/>
        </w:rPr>
        <w:t>ся за рахунок коштів бюджету Кегичівської</w:t>
      </w:r>
      <w:r w:rsidRPr="006B4C58">
        <w:rPr>
          <w:rFonts w:ascii="Times New Roman" w:hAnsi="Times New Roman" w:cs="Times New Roman"/>
          <w:sz w:val="28"/>
          <w:szCs w:val="28"/>
        </w:rPr>
        <w:t xml:space="preserve"> </w:t>
      </w:r>
      <w:r w:rsidR="0052718A">
        <w:rPr>
          <w:rFonts w:ascii="Times New Roman" w:hAnsi="Times New Roman" w:cs="Times New Roman"/>
          <w:sz w:val="28"/>
          <w:szCs w:val="28"/>
        </w:rPr>
        <w:t xml:space="preserve">селищної </w:t>
      </w:r>
      <w:r w:rsidR="00BE5830" w:rsidRPr="006B4C58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6B4C58">
        <w:rPr>
          <w:rFonts w:ascii="Times New Roman" w:hAnsi="Times New Roman" w:cs="Times New Roman"/>
          <w:sz w:val="28"/>
          <w:szCs w:val="28"/>
        </w:rPr>
        <w:t xml:space="preserve"> по соціальному захисту населення</w:t>
      </w:r>
      <w:r w:rsidR="00BE5830" w:rsidRPr="006B4C58">
        <w:rPr>
          <w:rFonts w:ascii="Times New Roman" w:hAnsi="Times New Roman" w:cs="Times New Roman"/>
          <w:sz w:val="28"/>
          <w:szCs w:val="28"/>
        </w:rPr>
        <w:t xml:space="preserve"> та інших джерел не заборонених законодавством</w:t>
      </w:r>
      <w:r w:rsidRPr="006B4C58">
        <w:rPr>
          <w:rFonts w:ascii="Times New Roman" w:hAnsi="Times New Roman" w:cs="Times New Roman"/>
          <w:sz w:val="28"/>
          <w:szCs w:val="28"/>
        </w:rPr>
        <w:t>.</w:t>
      </w: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Default="0094347B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4C58" w:rsidRDefault="006B4C58" w:rsidP="0094347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Комплексна програма соціа</w:t>
      </w:r>
      <w:r w:rsidR="00BE5830">
        <w:rPr>
          <w:szCs w:val="28"/>
        </w:rPr>
        <w:t>льного захисту населення на 2024-2027</w:t>
      </w:r>
      <w:r w:rsidRPr="00CB1F0C">
        <w:rPr>
          <w:szCs w:val="28"/>
        </w:rPr>
        <w:t xml:space="preserve"> роки розроблена</w:t>
      </w:r>
      <w:r w:rsidR="00CB1F0C" w:rsidRPr="00CB1F0C">
        <w:rPr>
          <w:szCs w:val="28"/>
        </w:rPr>
        <w:t>,</w:t>
      </w:r>
      <w:r w:rsidRPr="00CB1F0C">
        <w:rPr>
          <w:szCs w:val="28"/>
        </w:rPr>
        <w:t xml:space="preserve"> к</w:t>
      </w:r>
      <w:r w:rsidR="00CB1F0C" w:rsidRPr="00CB1F0C">
        <w:rPr>
          <w:szCs w:val="28"/>
        </w:rPr>
        <w:t xml:space="preserve">еруючись статтею 42 </w:t>
      </w:r>
      <w:r w:rsidR="00197259">
        <w:rPr>
          <w:szCs w:val="28"/>
        </w:rPr>
        <w:t>Закону Україна «П</w:t>
      </w:r>
      <w:r w:rsidR="00CB1F0C" w:rsidRPr="00CB1F0C">
        <w:rPr>
          <w:szCs w:val="28"/>
        </w:rPr>
        <w:t>ро місцеве самоврядування в Україні», Законом України «Про держані цільові програми», Законом України «Про соціальні послуги»</w:t>
      </w:r>
      <w:r w:rsidRPr="00CB1F0C">
        <w:rPr>
          <w:szCs w:val="28"/>
          <w:lang w:val="ru-RU"/>
        </w:rPr>
        <w:t>.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У Програмі передбачено заходи для поліпшення становища різних вікових категорій населення. Особлива увага в ній приділена наступним категоріям громадян: пенсіонерам, ветеранам, </w:t>
      </w:r>
      <w:r w:rsidR="00BE5830">
        <w:rPr>
          <w:rFonts w:ascii="Times New Roman" w:hAnsi="Times New Roman" w:cs="Times New Roman"/>
          <w:sz w:val="28"/>
          <w:szCs w:val="28"/>
        </w:rPr>
        <w:t>особам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 xml:space="preserve">, громадянам,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B1F0C">
        <w:rPr>
          <w:rFonts w:ascii="Times New Roman" w:hAnsi="Times New Roman" w:cs="Times New Roman"/>
          <w:sz w:val="28"/>
          <w:szCs w:val="28"/>
        </w:rPr>
        <w:t xml:space="preserve">які постраждали внаслідок Чорнобильської катастрофи, та інших осіб, 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1F0C">
        <w:rPr>
          <w:rFonts w:ascii="Times New Roman" w:hAnsi="Times New Roman" w:cs="Times New Roman"/>
          <w:sz w:val="28"/>
          <w:szCs w:val="28"/>
        </w:rPr>
        <w:t>які самотужки не зможуть вирішити питання щодо забезпечення належного достатку в сім’ях.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У вирішенні проблем соціального захисту населення пріоритетним 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 xml:space="preserve">є реалізація заходів Програми щодо підтримки малозабезпечених громадян, людей похилого віку, ветеранів, </w:t>
      </w:r>
      <w:r w:rsidR="00BE5830">
        <w:rPr>
          <w:szCs w:val="28"/>
        </w:rPr>
        <w:t>осіб з інвалідністю</w:t>
      </w:r>
      <w:r w:rsidRPr="00CB1F0C">
        <w:rPr>
          <w:szCs w:val="28"/>
        </w:rPr>
        <w:t xml:space="preserve">, громадян, які постраждали внаслідок Чорнобильської катастрофи, шляхом надання різного виду </w:t>
      </w:r>
      <w:proofErr w:type="spellStart"/>
      <w:r w:rsidRPr="00CB1F0C">
        <w:rPr>
          <w:szCs w:val="28"/>
        </w:rPr>
        <w:t>допомог</w:t>
      </w:r>
      <w:proofErr w:type="spellEnd"/>
      <w:r w:rsidRPr="00CB1F0C">
        <w:rPr>
          <w:szCs w:val="28"/>
        </w:rPr>
        <w:t xml:space="preserve"> та соціальних послуг.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Програмою визначено низку заходів щодо підтримки найбільш незахищених верств населення, а саме тієї категорії громадян </w:t>
      </w:r>
      <w:r w:rsidR="00CB1F0C" w:rsidRPr="00CB1F0C">
        <w:rPr>
          <w:szCs w:val="28"/>
        </w:rPr>
        <w:t xml:space="preserve">Кегичівської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>, які за віком чи за станом здоров’я, або у зв’язку</w:t>
      </w:r>
      <w:r w:rsidR="00BE5830">
        <w:rPr>
          <w:szCs w:val="28"/>
        </w:rPr>
        <w:t xml:space="preserve">             </w:t>
      </w:r>
      <w:r w:rsidRPr="00CB1F0C">
        <w:rPr>
          <w:szCs w:val="28"/>
        </w:rPr>
        <w:t>з ситуацією, що склалася на ринку праці, перебувають у скрутному становищі.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0"/>
        <w:jc w:val="center"/>
        <w:rPr>
          <w:b/>
          <w:szCs w:val="28"/>
        </w:rPr>
      </w:pPr>
      <w:r w:rsidRPr="00CB1F0C">
        <w:rPr>
          <w:b/>
          <w:szCs w:val="28"/>
        </w:rPr>
        <w:t>2. Мета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  <w:r w:rsidRPr="00D55DE4">
        <w:rPr>
          <w:szCs w:val="28"/>
        </w:rPr>
        <w:t>Метою Програми є: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підтримка найбільш незахищених верств населення;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 xml:space="preserve">забезпечення фінансування додаткових заходів щодо соціального захисту та підтримки </w:t>
      </w:r>
      <w:r w:rsidR="00BE5830">
        <w:rPr>
          <w:rFonts w:ascii="Times New Roman" w:hAnsi="Times New Roman" w:cs="Times New Roman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z w:val="28"/>
          <w:szCs w:val="28"/>
        </w:rPr>
        <w:t>, ветеранів війни та праці та осіб, які постраждали внаслідок Чорнобильської катастрофи;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1F0C">
        <w:rPr>
          <w:rFonts w:ascii="Times New Roman" w:hAnsi="Times New Roman" w:cs="Times New Roman"/>
          <w:sz w:val="28"/>
          <w:szCs w:val="28"/>
        </w:rPr>
        <w:t>надання адресної державно</w:t>
      </w:r>
      <w:r w:rsidR="00BE5830">
        <w:rPr>
          <w:rFonts w:ascii="Times New Roman" w:hAnsi="Times New Roman" w:cs="Times New Roman"/>
          <w:sz w:val="28"/>
          <w:szCs w:val="28"/>
        </w:rPr>
        <w:t xml:space="preserve">ї </w:t>
      </w:r>
      <w:r w:rsidRPr="00CB1F0C">
        <w:rPr>
          <w:rFonts w:ascii="Times New Roman" w:hAnsi="Times New Roman" w:cs="Times New Roman"/>
          <w:sz w:val="28"/>
          <w:szCs w:val="28"/>
        </w:rPr>
        <w:t xml:space="preserve">підтримки </w:t>
      </w:r>
      <w:r w:rsidR="00BE5830">
        <w:rPr>
          <w:rFonts w:ascii="Times New Roman" w:hAnsi="Times New Roman" w:cs="Times New Roman"/>
          <w:sz w:val="28"/>
          <w:szCs w:val="28"/>
        </w:rPr>
        <w:t xml:space="preserve">найменш забезпеченим </w:t>
      </w:r>
      <w:r w:rsidR="00CB1F0C" w:rsidRPr="00CB1F0C">
        <w:rPr>
          <w:rFonts w:ascii="Times New Roman" w:hAnsi="Times New Roman" w:cs="Times New Roman"/>
          <w:sz w:val="28"/>
          <w:szCs w:val="28"/>
        </w:rPr>
        <w:t>сім’ям</w:t>
      </w:r>
      <w:r w:rsidR="00BE583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B1F0C" w:rsidRPr="00CB1F0C">
        <w:rPr>
          <w:rFonts w:ascii="Times New Roman" w:hAnsi="Times New Roman" w:cs="Times New Roman"/>
          <w:sz w:val="28"/>
          <w:szCs w:val="28"/>
        </w:rPr>
        <w:t xml:space="preserve"> </w:t>
      </w:r>
      <w:r w:rsidRPr="00CB1F0C">
        <w:rPr>
          <w:rFonts w:ascii="Times New Roman" w:hAnsi="Times New Roman" w:cs="Times New Roman"/>
          <w:sz w:val="28"/>
          <w:szCs w:val="28"/>
        </w:rPr>
        <w:t>і громадянам за умов поступового підвищення частки  покриття населенням собівартості житлово-комунальних послуг.</w:t>
      </w:r>
    </w:p>
    <w:p w:rsidR="0094347B" w:rsidRPr="00CB1F0C" w:rsidRDefault="0094347B" w:rsidP="00B95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F0C">
        <w:rPr>
          <w:rFonts w:ascii="Times New Roman" w:hAnsi="Times New Roman" w:cs="Times New Roman"/>
          <w:b/>
          <w:sz w:val="28"/>
          <w:szCs w:val="28"/>
        </w:rPr>
        <w:t>3. Завдання Програми</w:t>
      </w:r>
    </w:p>
    <w:p w:rsidR="0094347B" w:rsidRPr="00CB1F0C" w:rsidRDefault="0094347B" w:rsidP="00B95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47B" w:rsidRPr="00BE5830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5830">
        <w:rPr>
          <w:rFonts w:ascii="Times New Roman" w:hAnsi="Times New Roman" w:cs="Times New Roman"/>
          <w:sz w:val="28"/>
          <w:szCs w:val="28"/>
        </w:rPr>
        <w:t>Для забезпечення досягнення мети Програмою передбачено виконання наступних завдань:</w:t>
      </w:r>
    </w:p>
    <w:p w:rsidR="0094347B" w:rsidRPr="00CB1F0C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сприяти подальшому розвитку системи надання адресної соціальної допомоги найбільш незахищеним верствам населення, спрощенню механізму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її призначення;</w:t>
      </w:r>
    </w:p>
    <w:p w:rsidR="0094347B" w:rsidRDefault="0094347B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підвищити рівень соціального обслуговування 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осіб з інвалідністю</w:t>
      </w:r>
      <w:r w:rsidRPr="00CB1F0C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пенсіонерів, одиноких непрацездатних громадян, удосконалити систему надання соціальних по</w:t>
      </w:r>
      <w:r w:rsidR="00BE5830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слуг.</w:t>
      </w:r>
    </w:p>
    <w:p w:rsidR="00B95CB0" w:rsidRPr="00CB1F0C" w:rsidRDefault="00B95CB0" w:rsidP="00B95CB0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CB1F0C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lastRenderedPageBreak/>
        <w:t>Фінансове забезпечення</w:t>
      </w:r>
    </w:p>
    <w:p w:rsidR="0094347B" w:rsidRPr="00CB1F0C" w:rsidRDefault="0094347B" w:rsidP="00B95CB0">
      <w:pPr>
        <w:spacing w:after="0" w:line="240" w:lineRule="auto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napToGrid w:val="0"/>
          <w:color w:val="000000"/>
          <w:szCs w:val="28"/>
        </w:rPr>
        <w:t>Фінансування Програми здійснюється за рахунок коштів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 xml:space="preserve">бюджету Кегичівської </w:t>
      </w:r>
      <w:r w:rsidR="00BE5830">
        <w:rPr>
          <w:szCs w:val="28"/>
        </w:rPr>
        <w:t>територіальної громади</w:t>
      </w:r>
      <w:r w:rsidRPr="00CB1F0C">
        <w:rPr>
          <w:szCs w:val="28"/>
        </w:rPr>
        <w:t xml:space="preserve"> по галузі «Соціальний захист населення»</w:t>
      </w:r>
      <w:r w:rsidRPr="00CB1F0C">
        <w:rPr>
          <w:snapToGrid w:val="0"/>
          <w:color w:val="000000"/>
          <w:szCs w:val="28"/>
        </w:rPr>
        <w:t xml:space="preserve"> (відповідно до його можливості) в межах асигнувань, </w:t>
      </w:r>
      <w:r w:rsidRPr="00CB1F0C">
        <w:rPr>
          <w:snapToGrid w:val="0"/>
          <w:szCs w:val="28"/>
        </w:rPr>
        <w:t>передб</w:t>
      </w:r>
      <w:r w:rsidR="00CB1F0C" w:rsidRPr="00CB1F0C">
        <w:rPr>
          <w:snapToGrid w:val="0"/>
          <w:szCs w:val="28"/>
        </w:rPr>
        <w:t>ачених на 202</w:t>
      </w:r>
      <w:r w:rsidR="00BE5830">
        <w:rPr>
          <w:snapToGrid w:val="0"/>
          <w:szCs w:val="28"/>
        </w:rPr>
        <w:t>4</w:t>
      </w:r>
      <w:r w:rsidRPr="00CB1F0C">
        <w:rPr>
          <w:snapToGrid w:val="0"/>
          <w:szCs w:val="28"/>
        </w:rPr>
        <w:t>-20</w:t>
      </w:r>
      <w:r w:rsidR="00BE5830">
        <w:rPr>
          <w:snapToGrid w:val="0"/>
          <w:szCs w:val="28"/>
        </w:rPr>
        <w:t>27</w:t>
      </w:r>
      <w:r w:rsidRPr="00CB1F0C">
        <w:rPr>
          <w:snapToGrid w:val="0"/>
          <w:szCs w:val="28"/>
        </w:rPr>
        <w:t xml:space="preserve"> роки</w:t>
      </w:r>
      <w:r w:rsidRPr="00CB1F0C">
        <w:rPr>
          <w:szCs w:val="28"/>
        </w:rPr>
        <w:t>.</w:t>
      </w:r>
    </w:p>
    <w:p w:rsidR="00CB1F0C" w:rsidRPr="00CB1F0C" w:rsidRDefault="00CB1F0C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Головним розпорядником коштів визначено Кегичівську селищну раду.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  <w:r w:rsidRPr="00CB1F0C">
        <w:rPr>
          <w:szCs w:val="28"/>
        </w:rPr>
        <w:t xml:space="preserve">Фінансова складова Програми може бути змінена шляхом внесення змін </w:t>
      </w:r>
      <w:r w:rsidR="00BE5830">
        <w:rPr>
          <w:szCs w:val="28"/>
        </w:rPr>
        <w:t xml:space="preserve">   </w:t>
      </w:r>
      <w:r w:rsidRPr="00CB1F0C">
        <w:rPr>
          <w:szCs w:val="28"/>
        </w:rPr>
        <w:t>до Програми або перерозподілу коштів у межах Програми головним розпорядником коштів.</w:t>
      </w:r>
    </w:p>
    <w:p w:rsidR="0094347B" w:rsidRPr="00CB1F0C" w:rsidRDefault="0094347B" w:rsidP="00B95CB0">
      <w:pPr>
        <w:pStyle w:val="a4"/>
        <w:tabs>
          <w:tab w:val="left" w:pos="3828"/>
        </w:tabs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Очікувані результати</w:t>
      </w:r>
    </w:p>
    <w:p w:rsidR="0094347B" w:rsidRPr="00CB1F0C" w:rsidRDefault="0094347B" w:rsidP="00B95CB0">
      <w:pPr>
        <w:pStyle w:val="a4"/>
        <w:ind w:firstLine="567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Реалізація даної Програми дозволить: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знизити рівень бід</w:t>
      </w:r>
      <w:r w:rsidR="00CB1F0C" w:rsidRPr="00CB1F0C">
        <w:rPr>
          <w:szCs w:val="28"/>
        </w:rPr>
        <w:t>ності</w:t>
      </w:r>
      <w:r w:rsidRPr="00CB1F0C">
        <w:rPr>
          <w:szCs w:val="28"/>
        </w:rPr>
        <w:t xml:space="preserve"> </w:t>
      </w:r>
      <w:r w:rsidR="00CB1F0C" w:rsidRPr="00CB1F0C">
        <w:rPr>
          <w:szCs w:val="28"/>
        </w:rPr>
        <w:t>на території Кегичівської селищної ради</w:t>
      </w:r>
      <w:r w:rsidRPr="00CB1F0C">
        <w:rPr>
          <w:szCs w:val="28"/>
        </w:rPr>
        <w:t>, підвищити рівень охоплення найбільш незахищених верств н</w:t>
      </w:r>
      <w:r w:rsidR="00CB1F0C" w:rsidRPr="00CB1F0C">
        <w:rPr>
          <w:szCs w:val="28"/>
        </w:rPr>
        <w:t xml:space="preserve">аселення соціальними виплатами </w:t>
      </w:r>
      <w:r w:rsidRPr="00CB1F0C">
        <w:rPr>
          <w:szCs w:val="28"/>
        </w:rPr>
        <w:t>і послугами;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створити систему своєчасного реагування щодо надання необхідної допомоги громадянам, які її потребують, для зниження соціальної напруги </w:t>
      </w:r>
      <w:r w:rsidR="00BE5830">
        <w:rPr>
          <w:szCs w:val="28"/>
        </w:rPr>
        <w:t xml:space="preserve">        </w:t>
      </w:r>
      <w:r w:rsidR="00D55DE4">
        <w:rPr>
          <w:szCs w:val="28"/>
        </w:rPr>
        <w:t>в суспільстві.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numPr>
          <w:ilvl w:val="0"/>
          <w:numId w:val="3"/>
        </w:numPr>
        <w:jc w:val="center"/>
        <w:rPr>
          <w:b/>
          <w:szCs w:val="28"/>
        </w:rPr>
      </w:pPr>
      <w:r w:rsidRPr="00CB1F0C">
        <w:rPr>
          <w:b/>
          <w:szCs w:val="28"/>
        </w:rPr>
        <w:t>Координація та контроль за ходом виконанням Програми</w:t>
      </w:r>
    </w:p>
    <w:p w:rsidR="0094347B" w:rsidRPr="00CB1F0C" w:rsidRDefault="0094347B" w:rsidP="00B95CB0">
      <w:pPr>
        <w:pStyle w:val="a4"/>
        <w:ind w:firstLine="567"/>
        <w:jc w:val="center"/>
        <w:rPr>
          <w:b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>Організаційне забезпечення виконання програми покладається</w:t>
      </w:r>
      <w:r w:rsidR="00D55DE4">
        <w:rPr>
          <w:szCs w:val="28"/>
        </w:rPr>
        <w:t xml:space="preserve">                   </w:t>
      </w:r>
      <w:r w:rsidRPr="00CB1F0C">
        <w:rPr>
          <w:szCs w:val="28"/>
        </w:rPr>
        <w:t xml:space="preserve"> на </w:t>
      </w:r>
      <w:r w:rsidR="00CB1F0C" w:rsidRPr="00CB1F0C">
        <w:rPr>
          <w:szCs w:val="28"/>
        </w:rPr>
        <w:t>Кегичівську селищну раду.</w:t>
      </w:r>
    </w:p>
    <w:p w:rsidR="0094347B" w:rsidRPr="00CB1F0C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Координація дій щодо виконання заходів покладається на </w:t>
      </w:r>
      <w:r w:rsidR="00CB1F0C" w:rsidRPr="00CB1F0C">
        <w:rPr>
          <w:szCs w:val="28"/>
        </w:rPr>
        <w:t>відділ соціального захисту населення Кегичівської селищної ради</w:t>
      </w:r>
      <w:r w:rsidRPr="00CB1F0C">
        <w:rPr>
          <w:szCs w:val="28"/>
        </w:rPr>
        <w:t>.</w:t>
      </w:r>
    </w:p>
    <w:p w:rsidR="002E5225" w:rsidRDefault="0094347B" w:rsidP="00B95CB0">
      <w:pPr>
        <w:pStyle w:val="a4"/>
        <w:ind w:firstLine="567"/>
        <w:rPr>
          <w:szCs w:val="28"/>
        </w:rPr>
      </w:pPr>
      <w:r w:rsidRPr="00CB1F0C">
        <w:rPr>
          <w:szCs w:val="28"/>
        </w:rPr>
        <w:t xml:space="preserve">Контроль за виконанням Програми здійснює </w:t>
      </w:r>
      <w:r w:rsidR="00CB1F0C" w:rsidRPr="00CB1F0C">
        <w:rPr>
          <w:szCs w:val="28"/>
        </w:rPr>
        <w:t>Кегичівська селищна рада</w:t>
      </w:r>
      <w:r w:rsidRPr="00CB1F0C">
        <w:rPr>
          <w:szCs w:val="28"/>
        </w:rPr>
        <w:t>.</w:t>
      </w: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B95CB0">
      <w:pPr>
        <w:pStyle w:val="a4"/>
        <w:ind w:firstLine="567"/>
        <w:rPr>
          <w:szCs w:val="28"/>
        </w:rPr>
      </w:pPr>
    </w:p>
    <w:p w:rsidR="002E5225" w:rsidRDefault="002E5225" w:rsidP="002E5225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2E5225" w:rsidRDefault="002E5225" w:rsidP="002E5225">
      <w:pPr>
        <w:jc w:val="center"/>
        <w:rPr>
          <w:rFonts w:ascii="Times New Roman" w:hAnsi="Times New Roman" w:cs="Times New Roman"/>
          <w:b/>
          <w:sz w:val="24"/>
        </w:rPr>
        <w:sectPr w:rsidR="002E5225" w:rsidSect="002834A2">
          <w:headerReference w:type="default" r:id="rId7"/>
          <w:headerReference w:type="firs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E5225" w:rsidRPr="00D90A29" w:rsidRDefault="002E5225" w:rsidP="002E5225">
      <w:pPr>
        <w:jc w:val="center"/>
        <w:rPr>
          <w:rFonts w:ascii="Times New Roman" w:hAnsi="Times New Roman" w:cs="Times New Roman"/>
          <w:b/>
          <w:sz w:val="24"/>
        </w:rPr>
      </w:pPr>
      <w:r w:rsidRPr="00D90A29">
        <w:rPr>
          <w:rFonts w:ascii="Times New Roman" w:hAnsi="Times New Roman" w:cs="Times New Roman"/>
          <w:b/>
          <w:sz w:val="24"/>
        </w:rPr>
        <w:lastRenderedPageBreak/>
        <w:t>7. Заходи щодо соціального захисту населення Кегичівської селищної ради  на 2024-2027 роки</w:t>
      </w:r>
    </w:p>
    <w:p w:rsidR="002E5225" w:rsidRPr="00EB1BB5" w:rsidRDefault="002E5225" w:rsidP="002E5225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60"/>
        <w:gridCol w:w="3402"/>
        <w:gridCol w:w="2552"/>
        <w:gridCol w:w="1275"/>
        <w:gridCol w:w="1276"/>
        <w:gridCol w:w="1276"/>
        <w:gridCol w:w="1276"/>
      </w:tblGrid>
      <w:tr w:rsidR="002E5225" w:rsidRPr="00EB1BB5" w:rsidTr="00712BB3">
        <w:trPr>
          <w:cantSplit/>
        </w:trPr>
        <w:tc>
          <w:tcPr>
            <w:tcW w:w="851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№</w:t>
            </w:r>
          </w:p>
          <w:p w:rsidR="002E5225" w:rsidRPr="00EB1BB5" w:rsidRDefault="002E5225" w:rsidP="00712BB3">
            <w:pPr>
              <w:jc w:val="center"/>
              <w:rPr>
                <w:rStyle w:val="6"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з/п</w:t>
            </w:r>
          </w:p>
        </w:tc>
        <w:tc>
          <w:tcPr>
            <w:tcW w:w="3260" w:type="dxa"/>
            <w:vMerge w:val="restart"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Найменування заходів</w:t>
            </w:r>
          </w:p>
        </w:tc>
        <w:tc>
          <w:tcPr>
            <w:tcW w:w="3402" w:type="dxa"/>
            <w:vMerge w:val="restart"/>
            <w:vAlign w:val="center"/>
          </w:tcPr>
          <w:p w:rsidR="002E5225" w:rsidRPr="00EB1BB5" w:rsidRDefault="002E5225" w:rsidP="00712BB3">
            <w:pPr>
              <w:ind w:left="-58" w:right="-121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Відповідальні за виконання заходів</w:t>
            </w:r>
          </w:p>
        </w:tc>
        <w:tc>
          <w:tcPr>
            <w:tcW w:w="2552" w:type="dxa"/>
            <w:vMerge w:val="restart"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Джерела фінансування (державний, місцевий бюджет, інші)</w:t>
            </w:r>
          </w:p>
        </w:tc>
        <w:tc>
          <w:tcPr>
            <w:tcW w:w="5103" w:type="dxa"/>
            <w:gridSpan w:val="4"/>
          </w:tcPr>
          <w:p w:rsidR="002E5225" w:rsidRPr="00EB1BB5" w:rsidRDefault="002E5225" w:rsidP="00712BB3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Прогнозний обсяг фінансових ресурсів для виконання завдань, грн.</w:t>
            </w:r>
          </w:p>
        </w:tc>
      </w:tr>
      <w:tr w:rsidR="002E5225" w:rsidRPr="00EB1BB5" w:rsidTr="00712BB3">
        <w:trPr>
          <w:cantSplit/>
        </w:trPr>
        <w:tc>
          <w:tcPr>
            <w:tcW w:w="851" w:type="dxa"/>
            <w:vMerge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E5225" w:rsidRPr="00EB1BB5" w:rsidRDefault="002E5225" w:rsidP="00712BB3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2E5225" w:rsidRPr="00EB1BB5" w:rsidRDefault="002E5225" w:rsidP="00712BB3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E5225" w:rsidRPr="00EB1BB5" w:rsidRDefault="002E5225" w:rsidP="00712BB3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B1BB5">
              <w:rPr>
                <w:rFonts w:ascii="Times New Roman" w:hAnsi="Times New Roman" w:cs="Times New Roman"/>
                <w:b/>
              </w:rPr>
              <w:t xml:space="preserve"> рік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E5225" w:rsidRPr="00916589" w:rsidRDefault="002E5225" w:rsidP="00712BB3">
            <w:pPr>
              <w:tabs>
                <w:tab w:val="left" w:pos="195"/>
              </w:tabs>
              <w:ind w:right="-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рік</w:t>
            </w:r>
          </w:p>
        </w:tc>
      </w:tr>
    </w:tbl>
    <w:p w:rsidR="002E5225" w:rsidRPr="00EB1BB5" w:rsidRDefault="002E5225" w:rsidP="002E522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260"/>
        <w:gridCol w:w="3402"/>
        <w:gridCol w:w="2552"/>
        <w:gridCol w:w="1275"/>
        <w:gridCol w:w="1277"/>
        <w:gridCol w:w="1275"/>
        <w:gridCol w:w="1275"/>
        <w:gridCol w:w="567"/>
      </w:tblGrid>
      <w:tr w:rsidR="002E5225" w:rsidRPr="00EB1BB5" w:rsidTr="00712BB3">
        <w:trPr>
          <w:gridAfter w:val="1"/>
          <w:wAfter w:w="567" w:type="dxa"/>
          <w:cantSplit/>
          <w:tblHeader/>
        </w:trPr>
        <w:tc>
          <w:tcPr>
            <w:tcW w:w="851" w:type="dxa"/>
          </w:tcPr>
          <w:p w:rsidR="002E5225" w:rsidRPr="00EB1BB5" w:rsidRDefault="002E5225" w:rsidP="00712BB3">
            <w:pPr>
              <w:jc w:val="center"/>
              <w:rPr>
                <w:rStyle w:val="6"/>
                <w:b/>
                <w:sz w:val="24"/>
              </w:rPr>
            </w:pPr>
            <w:r w:rsidRPr="00EB1BB5">
              <w:rPr>
                <w:rStyle w:val="6"/>
                <w:b/>
                <w:sz w:val="24"/>
              </w:rPr>
              <w:t>1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7E4682" w:rsidRDefault="002E5225" w:rsidP="00712BB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2E5225" w:rsidRPr="00EB1BB5" w:rsidTr="00712BB3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883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7.1. Адресна допомога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7.1.1.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Надання адресної грошової  допомоги  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ind w:firstLine="175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9B1A5C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7.1.2.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Надання цільової адресної матеріальної допомоги постраждалим громадянам, а саме: учасникам ліквідації наслідків  Чорнобильської катастрофи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та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категорії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Default="002E5225" w:rsidP="00712BB3">
            <w:r w:rsidRPr="00A12B82">
              <w:rPr>
                <w:rFonts w:ascii="Times New Roman" w:hAnsi="Times New Roman" w:cs="Times New Roman"/>
                <w:sz w:val="24"/>
              </w:rPr>
              <w:t>225 000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7.1.3.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соціальних гарантій фізичним особам, які надають соціальні послуги громадянам похилого віку, особам з інвалідністю,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дітям з інвалідністю,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хворим, які не здатні до самообслуговування і потребують сторонньої допомоги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1 200 000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1 400 000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1 600 000</w:t>
            </w:r>
            <w:r w:rsidRPr="00AC4C8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C4C8B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1 800 000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7.1.4.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 пільг окремим категоріям громадян з оплати послуг зв`язку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DA3BB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  <w:r w:rsidRPr="00EB1BB5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981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7.1.5.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48 000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7.1.6.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 вип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лати за пільговий проїзд окремих категорій</w:t>
            </w: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громадян на залізничному транспорті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58 200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EB1BB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t>7.1.7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289 080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289 080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 w:rsidRPr="00EB1BB5">
              <w:rPr>
                <w:rStyle w:val="6"/>
                <w:sz w:val="24"/>
              </w:rPr>
              <w:lastRenderedPageBreak/>
              <w:t>7.1.8</w:t>
            </w:r>
          </w:p>
        </w:tc>
        <w:tc>
          <w:tcPr>
            <w:tcW w:w="3260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433EE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A0141F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38 500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t>7.1.9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152 020</w:t>
            </w:r>
          </w:p>
        </w:tc>
      </w:tr>
      <w:tr w:rsidR="002E5225" w:rsidRPr="002B5201" w:rsidTr="00712BB3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  <w:r>
              <w:rPr>
                <w:rStyle w:val="6"/>
                <w:sz w:val="24"/>
              </w:rPr>
              <w:lastRenderedPageBreak/>
              <w:t>7.1.10</w:t>
            </w:r>
          </w:p>
        </w:tc>
        <w:tc>
          <w:tcPr>
            <w:tcW w:w="3260" w:type="dxa"/>
          </w:tcPr>
          <w:p w:rsidR="002E5225" w:rsidRPr="002B5201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</w:rPr>
              <w:t>роведення санаторно-курортного лікування громадян, які постраждали внаслідок Чорнобильської катастрофи, віднесених до категорії 1</w:t>
            </w:r>
          </w:p>
        </w:tc>
        <w:tc>
          <w:tcPr>
            <w:tcW w:w="3402" w:type="dxa"/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 соціального захисту населення Кегичівської селищної ради</w:t>
            </w:r>
          </w:p>
        </w:tc>
        <w:tc>
          <w:tcPr>
            <w:tcW w:w="2552" w:type="dxa"/>
          </w:tcPr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</w:rPr>
              <w:t xml:space="preserve"> К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егичівської селищної </w:t>
            </w:r>
            <w:r>
              <w:rPr>
                <w:rFonts w:ascii="Times New Roman" w:hAnsi="Times New Roman" w:cs="Times New Roman"/>
                <w:sz w:val="24"/>
              </w:rPr>
              <w:t>територіальної громади</w:t>
            </w:r>
          </w:p>
          <w:p w:rsidR="002E5225" w:rsidRPr="00EB1BB5" w:rsidRDefault="002E5225" w:rsidP="00712B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(інші видатки на соціальний захист населення)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B5201" w:rsidRDefault="002E5225" w:rsidP="00712BB3">
            <w:pPr>
              <w:ind w:hanging="1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24 786</w:t>
            </w:r>
          </w:p>
        </w:tc>
      </w:tr>
      <w:tr w:rsidR="002E5225" w:rsidRPr="00EB1BB5" w:rsidTr="00712BB3">
        <w:trPr>
          <w:gridAfter w:val="1"/>
          <w:wAfter w:w="567" w:type="dxa"/>
          <w:cantSplit/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rPr>
                <w:rStyle w:val="6"/>
                <w:sz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Разом: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25" w:rsidRPr="00EB1BB5" w:rsidRDefault="002E5225" w:rsidP="00712BB3">
            <w:pPr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3 048 786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2E5225" w:rsidRPr="00870B5F" w:rsidRDefault="002E5225" w:rsidP="00712BB3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3 457 386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3 874 386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E5225" w:rsidRPr="002C5857" w:rsidRDefault="002E5225" w:rsidP="00712BB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4 291 386</w:t>
            </w:r>
          </w:p>
        </w:tc>
      </w:tr>
    </w:tbl>
    <w:p w:rsidR="002E5225" w:rsidRDefault="002E5225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EB1BB5" w:rsidRDefault="0020109A" w:rsidP="002E522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20109A" w:rsidRPr="0020109A" w:rsidRDefault="0020109A" w:rsidP="0020109A">
      <w:pPr>
        <w:tabs>
          <w:tab w:val="left" w:pos="1049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Секретар селищної ради       </w:t>
      </w:r>
      <w:r w:rsidR="00366EF4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6EF4" w:rsidRPr="00366EF4">
        <w:rPr>
          <w:rFonts w:ascii="Times New Roman" w:hAnsi="Times New Roman" w:cs="Times New Roman"/>
          <w:b/>
          <w:sz w:val="28"/>
          <w:szCs w:val="28"/>
        </w:rPr>
        <w:t>оригінал підписано</w:t>
      </w:r>
      <w:r w:rsidRPr="0020109A">
        <w:rPr>
          <w:rFonts w:ascii="Times New Roman" w:hAnsi="Times New Roman" w:cs="Times New Roman"/>
          <w:b/>
          <w:bCs/>
          <w:sz w:val="28"/>
          <w:szCs w:val="28"/>
        </w:rPr>
        <w:tab/>
        <w:t>Віталій БУДНИК</w:t>
      </w:r>
    </w:p>
    <w:p w:rsidR="00A95350" w:rsidRDefault="00A95350" w:rsidP="002E5225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  <w:sectPr w:rsidR="00A95350" w:rsidSect="002E5225">
          <w:headerReference w:type="first" r:id="rId9"/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94347B" w:rsidRPr="00A95350" w:rsidRDefault="0094347B" w:rsidP="00A95350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p w:rsidR="0094347B" w:rsidRPr="00CB1F0C" w:rsidRDefault="0094347B" w:rsidP="00B95CB0">
      <w:pPr>
        <w:pStyle w:val="a4"/>
        <w:ind w:firstLine="567"/>
        <w:rPr>
          <w:szCs w:val="28"/>
        </w:rPr>
      </w:pPr>
    </w:p>
    <w:sectPr w:rsidR="0094347B" w:rsidRPr="00CB1F0C" w:rsidSect="00B95CB0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A83" w:rsidRDefault="00325A83" w:rsidP="00B95CB0">
      <w:pPr>
        <w:spacing w:after="0" w:line="240" w:lineRule="auto"/>
      </w:pPr>
      <w:r>
        <w:separator/>
      </w:r>
    </w:p>
  </w:endnote>
  <w:endnote w:type="continuationSeparator" w:id="0">
    <w:p w:rsidR="00325A83" w:rsidRDefault="00325A83" w:rsidP="00B9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A83" w:rsidRDefault="00325A83" w:rsidP="00B95CB0">
      <w:pPr>
        <w:spacing w:after="0" w:line="240" w:lineRule="auto"/>
      </w:pPr>
      <w:r>
        <w:separator/>
      </w:r>
    </w:p>
  </w:footnote>
  <w:footnote w:type="continuationSeparator" w:id="0">
    <w:p w:rsidR="00325A83" w:rsidRDefault="00325A83" w:rsidP="00B9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4564429"/>
      <w:docPartObj>
        <w:docPartGallery w:val="Page Numbers (Top of Page)"/>
        <w:docPartUnique/>
      </w:docPartObj>
    </w:sdtPr>
    <w:sdtContent>
      <w:p w:rsidR="00B95CB0" w:rsidRDefault="002C3990">
        <w:pPr>
          <w:pStyle w:val="a8"/>
          <w:jc w:val="center"/>
        </w:pPr>
        <w:r>
          <w:fldChar w:fldCharType="begin"/>
        </w:r>
        <w:r w:rsidR="00B95CB0">
          <w:instrText>PAGE   \* MERGEFORMAT</w:instrText>
        </w:r>
        <w:r>
          <w:fldChar w:fldCharType="separate"/>
        </w:r>
        <w:r w:rsidR="00C12E56" w:rsidRPr="00C12E56">
          <w:rPr>
            <w:noProof/>
            <w:lang w:val="ru-RU"/>
          </w:rPr>
          <w:t>9</w:t>
        </w:r>
        <w:r>
          <w:fldChar w:fldCharType="end"/>
        </w:r>
      </w:p>
    </w:sdtContent>
  </w:sdt>
  <w:p w:rsidR="00B95CB0" w:rsidRDefault="00B95CB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225" w:rsidRDefault="002E5225">
    <w:pPr>
      <w:pStyle w:val="a8"/>
    </w:pPr>
  </w:p>
  <w:p w:rsidR="002E5225" w:rsidRDefault="002E5225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0453691"/>
      <w:docPartObj>
        <w:docPartGallery w:val="Page Numbers (Top of Page)"/>
        <w:docPartUnique/>
      </w:docPartObj>
    </w:sdtPr>
    <w:sdtContent>
      <w:p w:rsidR="002E5225" w:rsidRDefault="002E5225">
        <w:pPr>
          <w:pStyle w:val="a8"/>
        </w:pPr>
        <w:r>
          <w:t xml:space="preserve">                                                                                                                                                         </w:t>
        </w:r>
        <w:r w:rsidR="002C3990">
          <w:fldChar w:fldCharType="begin"/>
        </w:r>
        <w:r>
          <w:instrText>PAGE   \* MERGEFORMAT</w:instrText>
        </w:r>
        <w:r w:rsidR="002C3990">
          <w:fldChar w:fldCharType="separate"/>
        </w:r>
        <w:r w:rsidR="00C12E56" w:rsidRPr="00C12E56">
          <w:rPr>
            <w:noProof/>
            <w:lang w:val="ru-RU"/>
          </w:rPr>
          <w:t>10</w:t>
        </w:r>
        <w:r w:rsidR="002C3990">
          <w:fldChar w:fldCharType="end"/>
        </w:r>
      </w:p>
    </w:sdtContent>
  </w:sdt>
  <w:p w:rsidR="002E5225" w:rsidRDefault="002E522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A2B68"/>
    <w:multiLevelType w:val="hybridMultilevel"/>
    <w:tmpl w:val="58202C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67AE2"/>
    <w:multiLevelType w:val="hybridMultilevel"/>
    <w:tmpl w:val="AC34C9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E07E4"/>
    <w:multiLevelType w:val="multilevel"/>
    <w:tmpl w:val="C15A3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96C2D59"/>
    <w:multiLevelType w:val="hybridMultilevel"/>
    <w:tmpl w:val="6CF0D22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762"/>
    <w:rsid w:val="00024548"/>
    <w:rsid w:val="00061DBE"/>
    <w:rsid w:val="00076A08"/>
    <w:rsid w:val="000E79D7"/>
    <w:rsid w:val="00105B37"/>
    <w:rsid w:val="0011356F"/>
    <w:rsid w:val="00197259"/>
    <w:rsid w:val="0020109A"/>
    <w:rsid w:val="002834A2"/>
    <w:rsid w:val="002C3990"/>
    <w:rsid w:val="002E5225"/>
    <w:rsid w:val="00321D12"/>
    <w:rsid w:val="00325A83"/>
    <w:rsid w:val="00344638"/>
    <w:rsid w:val="00366EF4"/>
    <w:rsid w:val="00385E67"/>
    <w:rsid w:val="00483DC4"/>
    <w:rsid w:val="0052718A"/>
    <w:rsid w:val="006633AC"/>
    <w:rsid w:val="006B4C58"/>
    <w:rsid w:val="007027FC"/>
    <w:rsid w:val="007476C3"/>
    <w:rsid w:val="008A3A99"/>
    <w:rsid w:val="0094347B"/>
    <w:rsid w:val="00962743"/>
    <w:rsid w:val="009A7F0D"/>
    <w:rsid w:val="00A95350"/>
    <w:rsid w:val="00AE6EF6"/>
    <w:rsid w:val="00B83C6F"/>
    <w:rsid w:val="00B95CB0"/>
    <w:rsid w:val="00BE5830"/>
    <w:rsid w:val="00C12E56"/>
    <w:rsid w:val="00CA581A"/>
    <w:rsid w:val="00CB1F0C"/>
    <w:rsid w:val="00CF4828"/>
    <w:rsid w:val="00D55DE4"/>
    <w:rsid w:val="00DB7B2B"/>
    <w:rsid w:val="00DC51F9"/>
    <w:rsid w:val="00DF265A"/>
    <w:rsid w:val="00F12762"/>
    <w:rsid w:val="00F62A6D"/>
    <w:rsid w:val="00F66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BE"/>
    <w:pPr>
      <w:ind w:left="720"/>
      <w:contextualSpacing/>
    </w:pPr>
  </w:style>
  <w:style w:type="paragraph" w:styleId="a4">
    <w:name w:val="Body Text Indent"/>
    <w:basedOn w:val="a"/>
    <w:link w:val="a5"/>
    <w:rsid w:val="0094347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4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8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E6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5CB0"/>
  </w:style>
  <w:style w:type="paragraph" w:styleId="aa">
    <w:name w:val="footer"/>
    <w:basedOn w:val="a"/>
    <w:link w:val="ab"/>
    <w:uiPriority w:val="99"/>
    <w:unhideWhenUsed/>
    <w:rsid w:val="00B9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5CB0"/>
  </w:style>
  <w:style w:type="character" w:customStyle="1" w:styleId="6">
    <w:name w:val="Знак Знак6"/>
    <w:rsid w:val="002E5225"/>
    <w:rPr>
      <w:color w:val="000000"/>
      <w:sz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Elena</cp:lastModifiedBy>
  <cp:revision>23</cp:revision>
  <cp:lastPrinted>2023-12-20T12:36:00Z</cp:lastPrinted>
  <dcterms:created xsi:type="dcterms:W3CDTF">2023-12-11T11:34:00Z</dcterms:created>
  <dcterms:modified xsi:type="dcterms:W3CDTF">2023-12-26T12:08:00Z</dcterms:modified>
</cp:coreProperties>
</file>